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C5" w:rsidRPr="00B73AE3" w:rsidRDefault="00FC71C5" w:rsidP="00B73AE3">
      <w:pPr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jc w:val="both"/>
        <w:rPr>
          <w:rFonts w:ascii="Century Gothic" w:hAnsi="Century Gothic"/>
          <w:sz w:val="20"/>
        </w:rPr>
      </w:pPr>
      <w:r w:rsidRPr="00B73AE3">
        <w:rPr>
          <w:rFonts w:ascii="Century Gothic" w:hAnsi="Century Gothic"/>
          <w:sz w:val="20"/>
        </w:rPr>
        <w:t xml:space="preserve">Support staff who wish to resign during the school year shall give the </w:t>
      </w:r>
      <w:r w:rsidR="00DB6C6C" w:rsidRPr="00B73AE3">
        <w:rPr>
          <w:rFonts w:ascii="Century Gothic" w:hAnsi="Century Gothic"/>
          <w:sz w:val="20"/>
        </w:rPr>
        <w:t>superintendent</w:t>
      </w:r>
      <w:r w:rsidRPr="00B73AE3">
        <w:rPr>
          <w:rFonts w:ascii="Century Gothic" w:hAnsi="Century Gothic"/>
          <w:sz w:val="20"/>
        </w:rPr>
        <w:t xml:space="preserve"> notice of their intent to resign </w:t>
      </w:r>
      <w:r w:rsidR="00BE3BCE" w:rsidRPr="00B73AE3">
        <w:rPr>
          <w:rFonts w:ascii="Century Gothic" w:hAnsi="Century Gothic"/>
          <w:sz w:val="20"/>
        </w:rPr>
        <w:t xml:space="preserve">14 </w:t>
      </w:r>
      <w:r w:rsidRPr="00B73AE3">
        <w:rPr>
          <w:rFonts w:ascii="Century Gothic" w:hAnsi="Century Gothic"/>
          <w:sz w:val="20"/>
        </w:rPr>
        <w:t>days prior to their last working day.</w:t>
      </w:r>
    </w:p>
    <w:p w:rsidR="00FC71C5" w:rsidRPr="00B73AE3" w:rsidRDefault="00FC71C5" w:rsidP="00B73AE3">
      <w:pPr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jc w:val="both"/>
        <w:rPr>
          <w:rFonts w:ascii="Century Gothic" w:hAnsi="Century Gothic"/>
          <w:sz w:val="20"/>
        </w:rPr>
      </w:pPr>
      <w:r w:rsidRPr="00B73AE3">
        <w:rPr>
          <w:rFonts w:ascii="Century Gothic" w:hAnsi="Century Gothic"/>
          <w:sz w:val="20"/>
        </w:rPr>
        <w:t>Notice of the intent to resign and intended final date of employment shall be in writing to the superintendent.</w:t>
      </w:r>
    </w:p>
    <w:p w:rsidR="00FC71C5" w:rsidRPr="00B73AE3" w:rsidRDefault="00FC71C5" w:rsidP="00B73AE3">
      <w:pPr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jc w:val="both"/>
        <w:rPr>
          <w:rFonts w:ascii="Century Gothic" w:hAnsi="Century Gothic"/>
          <w:sz w:val="20"/>
        </w:rPr>
      </w:pPr>
      <w:r w:rsidRPr="00B73AE3">
        <w:rPr>
          <w:rFonts w:ascii="Century Gothic" w:hAnsi="Century Gothic"/>
          <w:sz w:val="20"/>
        </w:rPr>
        <w:t>Cross Reference:</w:t>
      </w:r>
      <w:r w:rsidRPr="00B73AE3">
        <w:rPr>
          <w:rFonts w:ascii="Century Gothic" w:hAnsi="Century Gothic"/>
          <w:sz w:val="20"/>
        </w:rPr>
        <w:tab/>
        <w:t>412.03</w:t>
      </w:r>
      <w:r w:rsidRPr="00B73AE3">
        <w:rPr>
          <w:rFonts w:ascii="Century Gothic" w:hAnsi="Century Gothic"/>
          <w:sz w:val="20"/>
        </w:rPr>
        <w:tab/>
        <w:t>Support Staff Contracts</w:t>
      </w:r>
    </w:p>
    <w:p w:rsidR="00FC71C5" w:rsidRPr="00B73AE3" w:rsidRDefault="00FC71C5" w:rsidP="00B73AE3">
      <w:pPr>
        <w:jc w:val="both"/>
        <w:rPr>
          <w:rFonts w:ascii="Century Gothic" w:hAnsi="Century Gothic"/>
          <w:sz w:val="20"/>
        </w:rPr>
      </w:pPr>
      <w:r w:rsidRPr="00B73AE3">
        <w:rPr>
          <w:rFonts w:ascii="Century Gothic" w:hAnsi="Century Gothic"/>
          <w:sz w:val="20"/>
        </w:rPr>
        <w:tab/>
      </w:r>
      <w:r w:rsidRPr="00B73AE3">
        <w:rPr>
          <w:rFonts w:ascii="Century Gothic" w:hAnsi="Century Gothic"/>
          <w:sz w:val="20"/>
        </w:rPr>
        <w:tab/>
      </w:r>
      <w:r w:rsidRPr="00B73AE3">
        <w:rPr>
          <w:rFonts w:ascii="Century Gothic" w:hAnsi="Century Gothic"/>
          <w:sz w:val="20"/>
        </w:rPr>
        <w:tab/>
      </w:r>
    </w:p>
    <w:p w:rsidR="00FC71C5" w:rsidRPr="00B73AE3" w:rsidRDefault="00FC71C5" w:rsidP="00B73AE3">
      <w:pPr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both"/>
        <w:rPr>
          <w:rFonts w:ascii="Century Gothic" w:hAnsi="Century Gothic"/>
          <w:sz w:val="20"/>
        </w:rPr>
      </w:pPr>
      <w:bookmarkStart w:id="0" w:name="_GoBack"/>
      <w:bookmarkEnd w:id="0"/>
    </w:p>
    <w:p w:rsidR="00FC71C5" w:rsidRPr="00B73AE3" w:rsidRDefault="00FC71C5" w:rsidP="00B73AE3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both"/>
        <w:rPr>
          <w:rFonts w:ascii="Century Gothic" w:hAnsi="Century Gothic"/>
          <w:sz w:val="20"/>
        </w:rPr>
      </w:pPr>
    </w:p>
    <w:p w:rsidR="00FC71C5" w:rsidRPr="00B73AE3" w:rsidRDefault="00FC71C5" w:rsidP="00B73AE3">
      <w:pPr>
        <w:jc w:val="both"/>
        <w:rPr>
          <w:rFonts w:ascii="Century Gothic" w:hAnsi="Century Gothic"/>
          <w:sz w:val="20"/>
        </w:rPr>
      </w:pPr>
    </w:p>
    <w:sectPr w:rsidR="00FC71C5" w:rsidRPr="00B73AE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DA" w:rsidRDefault="008A36DA">
      <w:r>
        <w:separator/>
      </w:r>
    </w:p>
  </w:endnote>
  <w:endnote w:type="continuationSeparator" w:id="0">
    <w:p w:rsidR="008A36DA" w:rsidRDefault="008A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E3" w:rsidRDefault="00B73AE3" w:rsidP="00B73AE3">
    <w:pPr>
      <w:pStyle w:val="Footer"/>
      <w:tabs>
        <w:tab w:val="clear" w:pos="4320"/>
        <w:tab w:val="clear" w:pos="8640"/>
      </w:tabs>
      <w:spacing w:line="240" w:lineRule="auto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NASB Policy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  <w:t xml:space="preserve">                                  O’Neill Board of Education</w:t>
    </w:r>
  </w:p>
  <w:p w:rsidR="00B73AE3" w:rsidRDefault="00B73AE3" w:rsidP="00B73AE3">
    <w:pPr>
      <w:pStyle w:val="Footer"/>
      <w:tabs>
        <w:tab w:val="clear" w:pos="4320"/>
        <w:tab w:val="clear" w:pos="8640"/>
      </w:tabs>
      <w:spacing w:line="240" w:lineRule="auto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Adopted: 08/29/2014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  <w:t xml:space="preserve">              School District No. 7</w:t>
    </w:r>
  </w:p>
  <w:p w:rsidR="00B73AE3" w:rsidRDefault="00B73AE3" w:rsidP="00B73AE3">
    <w:pPr>
      <w:pStyle w:val="Footer"/>
      <w:tabs>
        <w:tab w:val="clear" w:pos="4320"/>
        <w:tab w:val="clear" w:pos="8640"/>
      </w:tabs>
      <w:spacing w:line="240" w:lineRule="auto"/>
      <w:jc w:val="both"/>
      <w:rPr>
        <w:rFonts w:ascii="Century Gothic" w:hAnsi="Century Gothic"/>
        <w:sz w:val="16"/>
        <w:szCs w:val="16"/>
      </w:rPr>
    </w:pPr>
  </w:p>
  <w:p w:rsidR="00B73AE3" w:rsidRDefault="00B73AE3" w:rsidP="00B73AE3">
    <w:pPr>
      <w:pStyle w:val="Footer"/>
      <w:spacing w:line="240" w:lineRule="auto"/>
      <w:jc w:val="center"/>
      <w:rPr>
        <w:rFonts w:ascii="Century Gothic" w:hAnsi="Century Gothic"/>
        <w:noProof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Page </w:t>
    </w:r>
    <w:r>
      <w:rPr>
        <w:rFonts w:ascii="Times New Roman" w:hAnsi="Times New Roman"/>
        <w:sz w:val="20"/>
      </w:rPr>
      <w:fldChar w:fldCharType="begin"/>
    </w:r>
    <w:r>
      <w:instrText xml:space="preserve"> PAGE  \* Arabic  \* MERGEFORMAT </w:instrText>
    </w:r>
    <w:r>
      <w:rPr>
        <w:rFonts w:ascii="Times New Roman" w:hAnsi="Times New Roman"/>
        <w:sz w:val="20"/>
      </w:rPr>
      <w:fldChar w:fldCharType="separate"/>
    </w:r>
    <w:r w:rsidR="00D76BB6" w:rsidRPr="00D76BB6">
      <w:rPr>
        <w:rFonts w:ascii="Century Gothic" w:hAnsi="Century Gothic"/>
        <w:noProof/>
        <w:sz w:val="16"/>
        <w:szCs w:val="16"/>
      </w:rPr>
      <w:t>1</w:t>
    </w:r>
    <w:r>
      <w:rPr>
        <w:rFonts w:ascii="Century Gothic" w:hAnsi="Century Gothic"/>
        <w:noProof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of </w:t>
    </w:r>
    <w:fldSimple w:instr=" SECTIONPAGES  \* Arabic  \* MERGEFORMAT ">
      <w:r w:rsidR="00D76BB6" w:rsidRPr="00D76BB6">
        <w:rPr>
          <w:rFonts w:ascii="Century Gothic" w:hAnsi="Century Gothic"/>
          <w:noProof/>
          <w:sz w:val="16"/>
          <w:szCs w:val="16"/>
        </w:rPr>
        <w:t>1</w:t>
      </w:r>
    </w:fldSimple>
  </w:p>
  <w:p w:rsidR="00B73AE3" w:rsidRDefault="00B73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DA" w:rsidRDefault="008A36DA">
      <w:r>
        <w:separator/>
      </w:r>
    </w:p>
  </w:footnote>
  <w:footnote w:type="continuationSeparator" w:id="0">
    <w:p w:rsidR="008A36DA" w:rsidRDefault="008A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E3" w:rsidRPr="001F39A8" w:rsidRDefault="00B73AE3" w:rsidP="00B73AE3">
    <w:pPr>
      <w:pStyle w:val="Header"/>
      <w:tabs>
        <w:tab w:val="clear" w:pos="4320"/>
        <w:tab w:val="clear" w:pos="8640"/>
      </w:tabs>
      <w:ind w:right="432"/>
      <w:rPr>
        <w:rFonts w:ascii="Century Gothic" w:hAnsi="Century Gothic"/>
        <w:b/>
        <w:sz w:val="22"/>
        <w:szCs w:val="22"/>
      </w:rPr>
    </w:pPr>
    <w:r w:rsidRPr="001F39A8">
      <w:rPr>
        <w:rFonts w:ascii="Century Gothic" w:hAnsi="Century Gothic"/>
        <w:b/>
        <w:sz w:val="22"/>
        <w:szCs w:val="22"/>
      </w:rPr>
      <w:t xml:space="preserve">Section </w:t>
    </w:r>
    <w:r>
      <w:rPr>
        <w:rFonts w:ascii="Century Gothic" w:hAnsi="Century Gothic"/>
        <w:b/>
        <w:sz w:val="22"/>
        <w:szCs w:val="22"/>
      </w:rPr>
      <w:t>400</w:t>
    </w:r>
    <w:r w:rsidRPr="001F39A8">
      <w:rPr>
        <w:rFonts w:ascii="Century Gothic" w:hAnsi="Century Gothic"/>
        <w:b/>
        <w:sz w:val="22"/>
        <w:szCs w:val="22"/>
      </w:rPr>
      <w:t xml:space="preserve"> – </w:t>
    </w:r>
    <w:r>
      <w:rPr>
        <w:rFonts w:ascii="Century Gothic" w:hAnsi="Century Gothic"/>
        <w:b/>
        <w:sz w:val="22"/>
        <w:szCs w:val="22"/>
      </w:rPr>
      <w:t>Personnel</w:t>
    </w:r>
  </w:p>
  <w:p w:rsidR="00B73AE3" w:rsidRPr="004F0CE6" w:rsidRDefault="00B73AE3" w:rsidP="00B73AE3">
    <w:pPr>
      <w:pStyle w:val="Header"/>
      <w:tabs>
        <w:tab w:val="clear" w:pos="4320"/>
        <w:tab w:val="clear" w:pos="8640"/>
        <w:tab w:val="left" w:pos="5265"/>
      </w:tabs>
      <w:ind w:right="432"/>
      <w:rPr>
        <w:rFonts w:ascii="Century Gothic" w:hAnsi="Century Gothic"/>
        <w:b/>
        <w:sz w:val="22"/>
        <w:szCs w:val="22"/>
      </w:rPr>
    </w:pPr>
    <w:r w:rsidRPr="004F0CE6">
      <w:rPr>
        <w:rFonts w:ascii="Century Gothic" w:hAnsi="Century Gothic"/>
        <w:b/>
        <w:sz w:val="22"/>
        <w:szCs w:val="22"/>
      </w:rPr>
      <w:t xml:space="preserve">      </w:t>
    </w:r>
    <w:r>
      <w:rPr>
        <w:rFonts w:ascii="Century Gothic" w:hAnsi="Century Gothic"/>
        <w:b/>
        <w:sz w:val="22"/>
        <w:szCs w:val="22"/>
      </w:rPr>
      <w:t>Support Staff Termination of Employment</w:t>
    </w:r>
    <w:r>
      <w:rPr>
        <w:rFonts w:ascii="Century Gothic" w:hAnsi="Century Gothic"/>
        <w:b/>
        <w:sz w:val="22"/>
        <w:szCs w:val="22"/>
      </w:rPr>
      <w:tab/>
    </w:r>
  </w:p>
  <w:p w:rsidR="00B73AE3" w:rsidRPr="001F39A8" w:rsidRDefault="00B73AE3" w:rsidP="00B73AE3">
    <w:pPr>
      <w:pStyle w:val="Header"/>
      <w:tabs>
        <w:tab w:val="clear" w:pos="4320"/>
        <w:tab w:val="clear" w:pos="8640"/>
      </w:tabs>
      <w:ind w:firstLine="720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  <w:u w:val="single"/>
      </w:rPr>
      <w:t>Support Staff Resignation</w:t>
    </w:r>
    <w:r>
      <w:rPr>
        <w:rFonts w:ascii="Century Gothic" w:hAnsi="Century Gothic"/>
        <w:b/>
        <w:sz w:val="22"/>
        <w:szCs w:val="22"/>
      </w:rPr>
      <w:tab/>
      <w:t xml:space="preserve"> </w:t>
    </w:r>
    <w:r>
      <w:rPr>
        <w:rFonts w:ascii="Century Gothic" w:hAnsi="Century Gothic"/>
        <w:b/>
        <w:sz w:val="22"/>
        <w:szCs w:val="22"/>
      </w:rPr>
      <w:tab/>
    </w:r>
    <w:r>
      <w:rPr>
        <w:rFonts w:ascii="Century Gothic" w:hAnsi="Century Gothic"/>
        <w:b/>
        <w:sz w:val="22"/>
        <w:szCs w:val="22"/>
      </w:rPr>
      <w:tab/>
    </w:r>
    <w:r>
      <w:rPr>
        <w:rFonts w:ascii="Century Gothic" w:hAnsi="Century Gothic"/>
        <w:b/>
        <w:sz w:val="22"/>
        <w:szCs w:val="22"/>
      </w:rPr>
      <w:tab/>
    </w:r>
    <w:r>
      <w:rPr>
        <w:rFonts w:ascii="Century Gothic" w:hAnsi="Century Gothic"/>
        <w:b/>
        <w:sz w:val="22"/>
        <w:szCs w:val="22"/>
      </w:rPr>
      <w:tab/>
    </w:r>
    <w:r>
      <w:rPr>
        <w:rFonts w:ascii="Century Gothic" w:hAnsi="Century Gothic"/>
        <w:b/>
        <w:sz w:val="22"/>
        <w:szCs w:val="22"/>
      </w:rPr>
      <w:tab/>
      <w:t xml:space="preserve">   F</w:t>
    </w:r>
    <w:r w:rsidRPr="001F39A8">
      <w:rPr>
        <w:rFonts w:ascii="Century Gothic" w:hAnsi="Century Gothic"/>
        <w:b/>
        <w:sz w:val="22"/>
        <w:szCs w:val="22"/>
      </w:rPr>
      <w:t xml:space="preserve">ile:  </w:t>
    </w:r>
    <w:r>
      <w:rPr>
        <w:rFonts w:ascii="Century Gothic" w:hAnsi="Century Gothic"/>
        <w:b/>
        <w:sz w:val="22"/>
        <w:szCs w:val="22"/>
      </w:rPr>
      <w:t>414.01</w:t>
    </w:r>
  </w:p>
  <w:p w:rsidR="00FC71C5" w:rsidRDefault="00FC71C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77"/>
    <w:rsid w:val="003C6677"/>
    <w:rsid w:val="00541480"/>
    <w:rsid w:val="006C2959"/>
    <w:rsid w:val="00756D94"/>
    <w:rsid w:val="007A04C1"/>
    <w:rsid w:val="008A36DA"/>
    <w:rsid w:val="00B73AE3"/>
    <w:rsid w:val="00BE3BCE"/>
    <w:rsid w:val="00C625A8"/>
    <w:rsid w:val="00D76BB6"/>
    <w:rsid w:val="00DB6C6C"/>
    <w:rsid w:val="00E055AF"/>
    <w:rsid w:val="00F54987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CD3745-EF01-49F9-8236-C1B35ED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exact"/>
    </w:pPr>
    <w:rPr>
      <w:rFonts w:ascii="Times" w:hAnsi="Times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onvertStyle126">
    <w:name w:val="ConvertStyle126"/>
    <w:basedOn w:val="Normal"/>
    <w:pPr>
      <w:tabs>
        <w:tab w:val="decimal" w:pos="480"/>
        <w:tab w:val="decimal" w:pos="840"/>
        <w:tab w:val="decimal" w:pos="1200"/>
        <w:tab w:val="decimal" w:pos="1560"/>
        <w:tab w:val="left" w:pos="7080"/>
      </w:tabs>
      <w:spacing w:line="240" w:lineRule="auto"/>
      <w:ind w:right="144"/>
    </w:pPr>
    <w:rPr>
      <w:rFonts w:ascii="Times New Roman" w:hAnsi="Times New Roman"/>
      <w:sz w:val="22"/>
    </w:rPr>
  </w:style>
  <w:style w:type="paragraph" w:customStyle="1" w:styleId="Style1">
    <w:name w:val="Style1"/>
    <w:basedOn w:val="Footer"/>
    <w:pPr>
      <w:jc w:val="center"/>
    </w:pPr>
  </w:style>
  <w:style w:type="paragraph" w:customStyle="1" w:styleId="ConvertStyle127">
    <w:name w:val="ConvertStyle127"/>
    <w:basedOn w:val="Normal"/>
    <w:pPr>
      <w:tabs>
        <w:tab w:val="decimal" w:pos="480"/>
        <w:tab w:val="decimal" w:pos="1080"/>
        <w:tab w:val="decimal" w:pos="1680"/>
        <w:tab w:val="left" w:pos="2160"/>
        <w:tab w:val="decimal" w:pos="4680"/>
        <w:tab w:val="left" w:pos="7080"/>
      </w:tabs>
      <w:spacing w:line="240" w:lineRule="auto"/>
      <w:ind w:right="144"/>
    </w:pPr>
    <w:rPr>
      <w:rFonts w:ascii="Times New Roman" w:hAnsi="Times New Roman"/>
      <w:sz w:val="22"/>
    </w:rPr>
  </w:style>
  <w:style w:type="character" w:customStyle="1" w:styleId="FooterChar">
    <w:name w:val="Footer Char"/>
    <w:link w:val="Footer"/>
    <w:uiPriority w:val="99"/>
    <w:rsid w:val="00B73AE3"/>
    <w:rPr>
      <w:rFonts w:ascii="Times" w:hAnsi="Time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 JICC</vt:lpstr>
    </vt:vector>
  </TitlesOfParts>
  <Company>NASB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 JICC</dc:title>
  <dc:subject/>
  <dc:creator>Brian Hale</dc:creator>
  <cp:keywords/>
  <cp:lastModifiedBy>kathymarvin</cp:lastModifiedBy>
  <cp:revision>2</cp:revision>
  <cp:lastPrinted>2002-03-15T20:04:00Z</cp:lastPrinted>
  <dcterms:created xsi:type="dcterms:W3CDTF">2016-02-11T22:20:00Z</dcterms:created>
  <dcterms:modified xsi:type="dcterms:W3CDTF">2016-02-11T22:20:00Z</dcterms:modified>
</cp:coreProperties>
</file>